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1000ideas wspiera Stowarzyszenie Spożywo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społecznej odpowiedzialności biznesu, agencja kreatywna 1000ideas od dwóch lat współpracuje z krakowskim stowarzyszeniem Spożywo, edukującym w zakresie zdrowego odżywiania.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Misją naszej firmy jest wprowadzanie dobrych pomysłów w życie, dlatego cieszymy się, że możemy pomagać w rozwoju stowarzyszenia, którego działania są nam bardzo bliskie. Wykorzystywanie naszej wiedzy i doświadczenia w pracy dla Spożywa daje nam bardzo dużą satysfakcję. Czujemy się częścią tego projektu</w:t>
      </w:r>
      <w:r>
        <w:rPr>
          <w:rFonts w:ascii="calibri" w:hAnsi="calibri" w:eastAsia="calibri" w:cs="calibri"/>
          <w:sz w:val="24"/>
          <w:szCs w:val="24"/>
        </w:rPr>
        <w:t xml:space="preserve"> - mówi Maciej Młynek, creative director w 1000ideas.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Działalność Stowarzyszenia skupia się na szerzeniu wiedzy eksperckiej. We współpracy z ekspertami wydaje publikacje online i ebooki, organizuje webinary, szkolenia dla dietetyków. 1000ideas oferuje kompleksowe wsparcie m.in. w zakresie strategii, projektów graficznych, copywritingu oraz technologii internetowych. Agencja stworzyła również nazwę i identyfikację wizualną Stowarzyszenia.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 jest pełen niesprawdzonych informacji i samozwańczych guru od diety. Jako stowarzyszenie chcemy dotrzeć z aktualną, rzetelną wiedzą do jak największej grupy ludzi. Mamy za sobą między innymi organizację spotkań w ramach cyklu "Porozmawiajmy o dietetyce". Prowadzimy specjalistyczne szkolenia dla dietetyków. W ramach projektu “Dieta dla lepszego życia” oferujemy darmowe konsultacje dla osób z chorobami dietozależnymi. Korzystamy z pomocy i wiedzy merytorycznej ekspertów z Pomorskiego Uniwersytetu Medycznego. Od początku istnienia stowarzyszenia regularnie publikujemy artykuły na naszej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www.spozywo.pl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wyjaśnia Przemysław Mijal, prezes Stowarzyszenia Spożywo.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1000ideas i Spożywo wspólnie pracują nad wydaniem książki "Skąd się biorą zdrowi ludzie?". Pozycja zostanie wydana najpierw w formie elektronicznej, a następnie w formie drukowanej. Planują również kolejne działania, które będą realizowane w ciągu najbliższego roku.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1000ideas 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to agencja kreatywna, która od 10 lat pomaga firmom i markom w osiąganiu celów biznesowych, łącząc kompetencje agencji interaktywnej, domu produkcyjnego i software house. Agencja ma na swoim koncie współpracę z takimi markami jak InPost, Polpharma, Onet, Payback, Delikatesy Centrum, PUMA, Continental, Danone czy Agora.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pozywo.pl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1000i.pl/?utm_source=biuroprasowe&amp;amp;amp;utm_campaign=biuroprasowe_spozy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2024-04-23T10:20:05+02:00</dcterms:created>
  <dcterms:modified xsi:type="dcterms:W3CDTF">2024-04-23T10:20:05+02:00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